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7" w:rsidRPr="007C5EB7" w:rsidRDefault="007C5EB7" w:rsidP="007C5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Ответы на вопросы, поступившие при подготовке и проведении публичных обсуждений правоприменительной практики</w:t>
      </w:r>
    </w:p>
    <w:p w:rsidR="00643225" w:rsidRDefault="007C5EB7" w:rsidP="007C5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 xml:space="preserve"> СЗМУ Росприроднадзора 02.12.2020</w:t>
      </w:r>
    </w:p>
    <w:p w:rsidR="007C5EB7" w:rsidRPr="007C5EB7" w:rsidRDefault="007C5EB7" w:rsidP="007C5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643225" w:rsidRPr="007C5EB7">
        <w:rPr>
          <w:rFonts w:ascii="Times New Roman" w:hAnsi="Times New Roman" w:cs="Times New Roman"/>
          <w:b/>
          <w:sz w:val="28"/>
          <w:szCs w:val="28"/>
        </w:rPr>
        <w:t>Как контролировать и отражать в отчете ПЭК загрязняющие вещества, которых нет в распоряжении 1316-р?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225" w:rsidRPr="007C5EB7">
        <w:rPr>
          <w:rFonts w:ascii="Times New Roman" w:hAnsi="Times New Roman" w:cs="Times New Roman"/>
          <w:sz w:val="28"/>
          <w:szCs w:val="28"/>
        </w:rPr>
        <w:t>Согласно  п. 9.1.1Приказу 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(Зарегистрировано в Минюсте России 03.04.2018 N 50598) 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</w:t>
      </w:r>
      <w:proofErr w:type="gramEnd"/>
      <w:r w:rsidR="00643225"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225" w:rsidRPr="007C5EB7">
        <w:rPr>
          <w:rFonts w:ascii="Times New Roman" w:hAnsi="Times New Roman" w:cs="Times New Roman"/>
          <w:sz w:val="28"/>
          <w:szCs w:val="28"/>
        </w:rPr>
        <w:t>которых установлены технологические нормативы, предельно допустимые выбросы, временно согласованные выбросы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</w:t>
      </w:r>
      <w:proofErr w:type="gramEnd"/>
      <w:r w:rsidR="00643225" w:rsidRPr="007C5EB7">
        <w:rPr>
          <w:rFonts w:ascii="Times New Roman" w:hAnsi="Times New Roman" w:cs="Times New Roman"/>
          <w:sz w:val="28"/>
          <w:szCs w:val="28"/>
        </w:rPr>
        <w:t xml:space="preserve"> на новый постоянный режим работы и завершения капитального ремонта или реконструкции установки.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 П. 9.1.2. В План - график контроля не включаются источники, выброс от которых по результатам рассеивания не превышает 0,1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ПДК</w:t>
      </w:r>
      <w:r w:rsidRPr="007C5EB7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 загрязняющих веществ на границе предприятия.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 xml:space="preserve">В соответствии со ст.   22  Федеральный закон от 10.01.2002 N 7-ФЗ (ред. от 31.07.2020) "Об охране окружающей среды" нормативы допустимых выбросов, нормативы допустимых сбросов определяются для стационарного источника и (или) совокупности стационарных источников в отношении загрязняющих веществ, включенных в </w:t>
      </w:r>
      <w:hyperlink r:id="rId7" w:history="1">
        <w:r w:rsidRPr="007C5EB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7C5EB7">
        <w:rPr>
          <w:rFonts w:ascii="Times New Roman" w:hAnsi="Times New Roman" w:cs="Times New Roman"/>
          <w:sz w:val="28"/>
          <w:szCs w:val="28"/>
        </w:rPr>
        <w:t xml:space="preserve"> загрязняющих веществ, установленный Правительством Российской Федерации, расчетным путем на основе нормативов качества окружающей среды, в том числе нормативов предельно допустимых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концентраций, с учетом фонового состояния компонентов природной среды.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Перечень загрязняющих веществ установлен Распоряжением Правительства РФ от 08.07.2015 N 1316-р «Об утверждении перечня </w:t>
      </w:r>
      <w:r w:rsidRPr="007C5EB7">
        <w:rPr>
          <w:rFonts w:ascii="Times New Roman" w:hAnsi="Times New Roman" w:cs="Times New Roman"/>
          <w:sz w:val="28"/>
          <w:szCs w:val="28"/>
        </w:rPr>
        <w:lastRenderedPageBreak/>
        <w:t>загрязняющих веществ, в отношении которых применяются меры государственного регулирования в области охраны окружающей среды»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Таким образом, не подлежат контролю загрязняющие вещества, которые отсутствуют в Распоряжением Правительства РФ от 08.07.2015 N 1316-р и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выброс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от которых по результатам рассеивания не превышает 0,1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ПДК</w:t>
      </w:r>
      <w:r w:rsidRPr="007C5EB7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 загрязняющих веществ на границе предприятия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643225" w:rsidRPr="007C5EB7">
        <w:rPr>
          <w:rFonts w:ascii="Times New Roman" w:hAnsi="Times New Roman" w:cs="Times New Roman"/>
          <w:b/>
          <w:sz w:val="28"/>
          <w:szCs w:val="28"/>
        </w:rPr>
        <w:t>Почему комитеты</w:t>
      </w:r>
      <w:r w:rsidRPr="007C5EB7">
        <w:rPr>
          <w:rFonts w:ascii="Times New Roman" w:hAnsi="Times New Roman" w:cs="Times New Roman"/>
          <w:b/>
          <w:sz w:val="28"/>
          <w:szCs w:val="28"/>
        </w:rPr>
        <w:t>,</w:t>
      </w:r>
      <w:r w:rsidR="00643225" w:rsidRPr="007C5EB7">
        <w:rPr>
          <w:rFonts w:ascii="Times New Roman" w:hAnsi="Times New Roman" w:cs="Times New Roman"/>
          <w:b/>
          <w:sz w:val="28"/>
          <w:szCs w:val="28"/>
        </w:rPr>
        <w:t xml:space="preserve"> осуществляющие ре</w:t>
      </w:r>
      <w:r w:rsidRPr="007C5EB7">
        <w:rPr>
          <w:rFonts w:ascii="Times New Roman" w:hAnsi="Times New Roman" w:cs="Times New Roman"/>
          <w:b/>
          <w:sz w:val="28"/>
          <w:szCs w:val="28"/>
        </w:rPr>
        <w:t>гиональный надзор не подтверждаю</w:t>
      </w:r>
      <w:r w:rsidR="00643225" w:rsidRPr="007C5EB7">
        <w:rPr>
          <w:rFonts w:ascii="Times New Roman" w:hAnsi="Times New Roman" w:cs="Times New Roman"/>
          <w:b/>
          <w:sz w:val="28"/>
          <w:szCs w:val="28"/>
        </w:rPr>
        <w:t xml:space="preserve">т отсутствие необходимости разработки НМУ? </w:t>
      </w: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="00643225" w:rsidRPr="007C5EB7">
        <w:rPr>
          <w:rFonts w:ascii="Times New Roman" w:hAnsi="Times New Roman" w:cs="Times New Roman"/>
          <w:sz w:val="28"/>
          <w:szCs w:val="28"/>
        </w:rPr>
        <w:t>Согласно Статье 19 Федерального закона от 04.05.1999 № 96-ФЗ "Об охране атмосферного воздуха" предусмотрено, что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>В соответствии с. ч. 3 ст. 19 Федерального закона от 04.05.1999 № 96-ФЗ "Об охране атмосферного воздуха"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  <w:proofErr w:type="gramEnd"/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  <w:proofErr w:type="gramEnd"/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 xml:space="preserve">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экологического надзора, орган исполнительной власти субъекта Российской Федерации, </w:t>
      </w:r>
      <w:r w:rsidRPr="007C5EB7">
        <w:rPr>
          <w:rFonts w:ascii="Times New Roman" w:hAnsi="Times New Roman" w:cs="Times New Roman"/>
          <w:sz w:val="28"/>
          <w:szCs w:val="28"/>
        </w:rPr>
        <w:lastRenderedPageBreak/>
        <w:t>уполномоченный на осуществление регионального государственного экологического надзора, которые обеспечивают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воздух на объектах хозяйственной и иной деятельности.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Порядок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нормативно-правовому регулированию в области охраны окружающей среды.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Санкт-Петербурга от 09.03.2017 N 127 "О мерах по совершенствованию государственного управления в сферах благоустройства, природопользования и охраны окружающей среды и внесении изменений в некоторые постановления Правительства Санкт-Петербурга", Комитет по природопользованию, охране окружающей среды и обеспечению экологической безопасности является исполнительным органом государственной власти Санкт-Петербурга (п.1.1), Комитет проводит государственную политику и осуществляет государственное управление в сфере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природопользования, охраны окружающей среды, обеспечения экологической безопасности, а также координирует деятельность иных исполнительных органов государственной власти Санкт-Петербурга в этой сфере (п. 1.2), Комитет является исполнительным органом государственной власти Санкт-Петербурга, уполномоченным на осуществление регионального государственного экологического надзора за соблюдением требований, предусмотренных законодательством Российской Федерации и законодательством Санкт-Петербурга, в пределах своей компетенции (п.1.3).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В полномочия Комитета, в том числе входит согласование мероприятий по уменьшению выбросов вредных (загрязняющих) веществ в атмосферный воздух, проводимые юридическими лицами, индивидуальными предпринимателями, имеющими источники выбросов вредных (загрязняющих) веществ в атмосферный воздух, при получении прогнозов неблагоприятных метеорологических условий.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27.05.2014 N 192 "О Комитете государственного экологического надзора Ленинградской области", Комитет государственного экологического надзора Ленинградской области является отраслевым органом </w:t>
      </w:r>
      <w:r w:rsidRPr="007C5EB7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Ленинградской области, уполномоченным на осуществление регионального государственного экологического надзора, переданных полномочий Российской Федерации по осуществлению на землях лесного фонда федерального государственного лесного надзора, федерального государственного пожарного надзора в лесах, а также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и реализацию полномочий Ленинградской области в сфере обращения с отходами в пределах своей компетенции (п.1.1). В полномочия Комитета государственного экологического надзора Ленинградской области входит, в том числе согласование мероприятий по уменьшению выбросов вредных (загрязняющих) веществ в атмосферный воздух, проводимых юридическими лицами, индивидуальными предпринимателями, имеющими источники выбросов вредных (загрязняющих) веществ в атмосферный воздух, при получении прогнозов неблагоприятных метеорологических условий (п. 2 пп.11).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Таким образом, юридическое лицо при наличии источников выбросов обязано разработать мероприятий НМУ и направить в орган исполнительной власти для согласования мероприятий.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643225" w:rsidRPr="007C5EB7">
        <w:rPr>
          <w:rFonts w:ascii="Times New Roman" w:hAnsi="Times New Roman" w:cs="Times New Roman"/>
          <w:b/>
          <w:sz w:val="28"/>
          <w:szCs w:val="28"/>
        </w:rPr>
        <w:t xml:space="preserve">НМУ, учет передвижных источников. </w:t>
      </w: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225" w:rsidRPr="007C5EB7">
        <w:rPr>
          <w:rFonts w:ascii="Times New Roman" w:hAnsi="Times New Roman" w:cs="Times New Roman"/>
          <w:sz w:val="28"/>
          <w:szCs w:val="28"/>
        </w:rPr>
        <w:t>В соответствии с п.6 Приказа Минприроды России от 28.11.2019 N 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(Зарегистрировано в Минюсте России 24.12.2019 N 56960) Разработка мероприятий при НМУ проводится на основании: данных документации по инвентаризации стационарных источников и выбросов.</w:t>
      </w:r>
      <w:proofErr w:type="gramEnd"/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>, мероприятия НМУ от передвижных источников не рассчитывается.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643225" w:rsidRPr="007C5EB7">
        <w:rPr>
          <w:rFonts w:ascii="Times New Roman" w:hAnsi="Times New Roman" w:cs="Times New Roman"/>
          <w:b/>
          <w:sz w:val="28"/>
          <w:szCs w:val="28"/>
        </w:rPr>
        <w:t>Учет отходов в условиях отмены Приказа № 721</w:t>
      </w: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225" w:rsidRPr="007C5EB7">
        <w:rPr>
          <w:rFonts w:ascii="Times New Roman" w:hAnsi="Times New Roman" w:cs="Times New Roman"/>
          <w:sz w:val="28"/>
          <w:szCs w:val="28"/>
        </w:rPr>
        <w:t xml:space="preserve">В соответствии с ч. 1 ст. 19 </w:t>
      </w:r>
      <w:r w:rsidR="00643225" w:rsidRPr="007C5EB7">
        <w:rPr>
          <w:rFonts w:ascii="Times New Roman" w:hAnsi="Times New Roman" w:cs="Times New Roman"/>
          <w:bCs/>
          <w:sz w:val="28"/>
          <w:szCs w:val="28"/>
        </w:rPr>
        <w:t>Федерального закона "Об отходах производства и потребления" от 24.06.1998 N 89-ФЗ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</w:t>
      </w:r>
      <w:proofErr w:type="gramEnd"/>
      <w:r w:rsidR="00643225" w:rsidRPr="007C5EB7">
        <w:rPr>
          <w:rFonts w:ascii="Times New Roman" w:hAnsi="Times New Roman" w:cs="Times New Roman"/>
          <w:bCs/>
          <w:sz w:val="28"/>
          <w:szCs w:val="28"/>
        </w:rPr>
        <w:t xml:space="preserve"> Порядок учета в области обращения с отходами устанавливают федеральные органы исполнительной власти в области обращения с отходами в </w:t>
      </w:r>
      <w:r w:rsidR="00643225" w:rsidRPr="007C5EB7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со своей компетенцией. В связи с изданием Постановления Правительства РФ от 18.09.2020 N 1496. Приказ Минприроды России от 01.09.2011 N 721 "Об утверждении Порядка учета в области обращения с отходами" утрачивает силу с 1 января 2021 года,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Таким образом, у юридического лица имеется обязанность</w:t>
      </w:r>
      <w:r w:rsidRPr="007C5EB7">
        <w:rPr>
          <w:rFonts w:ascii="Times New Roman" w:hAnsi="Times New Roman" w:cs="Times New Roman"/>
          <w:bCs/>
          <w:sz w:val="28"/>
          <w:szCs w:val="28"/>
        </w:rPr>
        <w:t xml:space="preserve"> вести в установленном порядке учет образовавшихся, утилизированных, обезвреженных, переданных другим лицам или полученных от других лиц, </w:t>
      </w:r>
      <w:r w:rsidRPr="007C5EB7">
        <w:rPr>
          <w:rFonts w:ascii="Times New Roman" w:hAnsi="Times New Roman" w:cs="Times New Roman"/>
          <w:sz w:val="28"/>
          <w:szCs w:val="28"/>
        </w:rPr>
        <w:t>порядок</w:t>
      </w:r>
      <w:r w:rsidRPr="007C5EB7">
        <w:rPr>
          <w:rFonts w:ascii="Times New Roman" w:hAnsi="Times New Roman" w:cs="Times New Roman"/>
          <w:bCs/>
          <w:sz w:val="28"/>
          <w:szCs w:val="28"/>
        </w:rPr>
        <w:t xml:space="preserve">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Cs/>
          <w:sz w:val="28"/>
          <w:szCs w:val="28"/>
        </w:rPr>
        <w:t xml:space="preserve">Учитывая вышеизложенное </w:t>
      </w:r>
      <w:r w:rsidR="005B0919" w:rsidRPr="007C5EB7">
        <w:rPr>
          <w:rFonts w:ascii="Times New Roman" w:hAnsi="Times New Roman" w:cs="Times New Roman"/>
          <w:bCs/>
          <w:sz w:val="28"/>
          <w:szCs w:val="28"/>
        </w:rPr>
        <w:t>до момента утверждения нового нормативно-правового акта</w:t>
      </w:r>
      <w:r w:rsidRPr="007C5EB7">
        <w:rPr>
          <w:rFonts w:ascii="Times New Roman" w:hAnsi="Times New Roman" w:cs="Times New Roman"/>
          <w:bCs/>
          <w:sz w:val="28"/>
          <w:szCs w:val="28"/>
        </w:rPr>
        <w:t>,</w:t>
      </w:r>
      <w:r w:rsidR="005B0919" w:rsidRPr="007C5EB7">
        <w:rPr>
          <w:rFonts w:ascii="Times New Roman" w:hAnsi="Times New Roman" w:cs="Times New Roman"/>
          <w:bCs/>
          <w:sz w:val="28"/>
          <w:szCs w:val="28"/>
        </w:rPr>
        <w:t xml:space="preserve"> обязанность вести</w:t>
      </w:r>
      <w:r w:rsidRPr="007C5EB7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="005B0919" w:rsidRPr="007C5EB7">
        <w:rPr>
          <w:rFonts w:ascii="Times New Roman" w:hAnsi="Times New Roman" w:cs="Times New Roman"/>
          <w:bCs/>
          <w:sz w:val="28"/>
          <w:szCs w:val="28"/>
        </w:rPr>
        <w:t xml:space="preserve"> у юридических лиц остается, используя также </w:t>
      </w:r>
      <w:r w:rsidRPr="007C5EB7">
        <w:rPr>
          <w:rFonts w:ascii="Times New Roman" w:hAnsi="Times New Roman" w:cs="Times New Roman"/>
          <w:bCs/>
          <w:sz w:val="28"/>
          <w:szCs w:val="28"/>
        </w:rPr>
        <w:t>форм</w:t>
      </w:r>
      <w:r w:rsidR="005B0919" w:rsidRPr="007C5EB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C5EB7">
        <w:rPr>
          <w:rFonts w:ascii="Times New Roman" w:hAnsi="Times New Roman" w:cs="Times New Roman"/>
          <w:bCs/>
          <w:sz w:val="28"/>
          <w:szCs w:val="28"/>
        </w:rPr>
        <w:t>Приказ</w:t>
      </w:r>
      <w:r w:rsidR="002B55BD" w:rsidRPr="007C5EB7">
        <w:rPr>
          <w:rFonts w:ascii="Times New Roman" w:hAnsi="Times New Roman" w:cs="Times New Roman"/>
          <w:bCs/>
          <w:sz w:val="28"/>
          <w:szCs w:val="28"/>
        </w:rPr>
        <w:t>а</w:t>
      </w:r>
      <w:r w:rsidRPr="007C5EB7">
        <w:rPr>
          <w:rFonts w:ascii="Times New Roman" w:hAnsi="Times New Roman" w:cs="Times New Roman"/>
          <w:bCs/>
          <w:sz w:val="28"/>
          <w:szCs w:val="28"/>
        </w:rPr>
        <w:t xml:space="preserve"> Минпри</w:t>
      </w:r>
      <w:r w:rsidR="005B0919" w:rsidRPr="007C5EB7">
        <w:rPr>
          <w:rFonts w:ascii="Times New Roman" w:hAnsi="Times New Roman" w:cs="Times New Roman"/>
          <w:bCs/>
          <w:sz w:val="28"/>
          <w:szCs w:val="28"/>
        </w:rPr>
        <w:t>роды России от 01.09.2011 N 721.</w:t>
      </w:r>
    </w:p>
    <w:p w:rsidR="00643225" w:rsidRPr="007C5EB7" w:rsidRDefault="00643225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5" w:rsidRPr="007C5EB7" w:rsidRDefault="007C5EB7" w:rsidP="006432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643225" w:rsidRPr="007C5EB7">
        <w:rPr>
          <w:rFonts w:ascii="Times New Roman" w:hAnsi="Times New Roman" w:cs="Times New Roman"/>
          <w:b/>
          <w:sz w:val="28"/>
          <w:szCs w:val="28"/>
        </w:rPr>
        <w:t xml:space="preserve">В случае если концентрация ЗВ на границе предприятия не превышает 0,1ПДК, надо включать такое вещество в план график контроля ПЭК. и если данное вещество можно контролировать инструментальным методом можно ли учесть периодичность контроля такого </w:t>
      </w:r>
      <w:proofErr w:type="gramStart"/>
      <w:r w:rsidR="00643225" w:rsidRPr="007C5EB7">
        <w:rPr>
          <w:rFonts w:ascii="Times New Roman" w:hAnsi="Times New Roman" w:cs="Times New Roman"/>
          <w:b/>
          <w:sz w:val="28"/>
          <w:szCs w:val="28"/>
        </w:rPr>
        <w:t>вещества</w:t>
      </w:r>
      <w:proofErr w:type="gramEnd"/>
      <w:r w:rsidR="00643225" w:rsidRPr="007C5EB7">
        <w:rPr>
          <w:rFonts w:ascii="Times New Roman" w:hAnsi="Times New Roman" w:cs="Times New Roman"/>
          <w:b/>
          <w:sz w:val="28"/>
          <w:szCs w:val="28"/>
        </w:rPr>
        <w:t xml:space="preserve"> как и проекте ПДВ (исходя из категории выброса)</w:t>
      </w:r>
    </w:p>
    <w:p w:rsidR="002B55BD" w:rsidRPr="007C5EB7" w:rsidRDefault="007C5EB7" w:rsidP="002B5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="00730EE0" w:rsidRPr="007C5EB7">
        <w:rPr>
          <w:rFonts w:ascii="Times New Roman" w:hAnsi="Times New Roman" w:cs="Times New Roman"/>
          <w:sz w:val="28"/>
          <w:szCs w:val="28"/>
        </w:rPr>
        <w:t>Согласно п.</w:t>
      </w:r>
      <w:r w:rsidR="002B55BD" w:rsidRPr="007C5EB7">
        <w:rPr>
          <w:rFonts w:ascii="Times New Roman" w:hAnsi="Times New Roman" w:cs="Times New Roman"/>
          <w:sz w:val="28"/>
          <w:szCs w:val="28"/>
        </w:rPr>
        <w:t xml:space="preserve"> 9.1.2. </w:t>
      </w:r>
      <w:proofErr w:type="gramStart"/>
      <w:r w:rsidR="0092221C" w:rsidRPr="007C5EB7">
        <w:rPr>
          <w:rFonts w:ascii="Times New Roman" w:hAnsi="Times New Roman" w:cs="Times New Roman"/>
          <w:sz w:val="28"/>
          <w:szCs w:val="28"/>
        </w:rPr>
        <w:t xml:space="preserve">Приказу 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</w:t>
      </w:r>
      <w:r w:rsidR="002B55BD" w:rsidRPr="007C5EB7">
        <w:rPr>
          <w:rFonts w:ascii="Times New Roman" w:hAnsi="Times New Roman" w:cs="Times New Roman"/>
          <w:sz w:val="28"/>
          <w:szCs w:val="28"/>
        </w:rPr>
        <w:t xml:space="preserve">В План - график контроля не включаются источники, выброс от которых по результатам рассеивания не превышает 0,1 </w:t>
      </w:r>
      <w:proofErr w:type="spellStart"/>
      <w:r w:rsidR="002B55BD" w:rsidRPr="007C5EB7">
        <w:rPr>
          <w:rFonts w:ascii="Times New Roman" w:hAnsi="Times New Roman" w:cs="Times New Roman"/>
          <w:sz w:val="28"/>
          <w:szCs w:val="28"/>
        </w:rPr>
        <w:t>ПДК</w:t>
      </w:r>
      <w:r w:rsidR="002B55BD" w:rsidRPr="007C5EB7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 w:rsidR="002B55BD" w:rsidRPr="007C5EB7">
        <w:rPr>
          <w:rFonts w:ascii="Times New Roman" w:hAnsi="Times New Roman" w:cs="Times New Roman"/>
          <w:sz w:val="28"/>
          <w:szCs w:val="28"/>
        </w:rPr>
        <w:t xml:space="preserve"> загрязняющих веществ на границе предприятия.</w:t>
      </w:r>
      <w:proofErr w:type="gramEnd"/>
    </w:p>
    <w:p w:rsidR="002B55BD" w:rsidRPr="007C5EB7" w:rsidRDefault="002B55BD" w:rsidP="002B55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 xml:space="preserve">Кроме этого, согласно ст. 25 </w:t>
      </w:r>
      <w:r w:rsidRPr="007C5EB7">
        <w:rPr>
          <w:rFonts w:ascii="Times New Roman" w:hAnsi="Times New Roman" w:cs="Times New Roman"/>
          <w:bCs/>
          <w:sz w:val="28"/>
          <w:szCs w:val="28"/>
        </w:rPr>
        <w:t>Федерального закона "Об охране атмосферного воздуха" от 04.05.1999 N 96-ФЗ </w:t>
      </w:r>
      <w:r w:rsidR="00730EE0" w:rsidRPr="007C5EB7">
        <w:rPr>
          <w:rFonts w:ascii="Times New Roman" w:hAnsi="Times New Roman" w:cs="Times New Roman"/>
          <w:bCs/>
          <w:sz w:val="28"/>
          <w:szCs w:val="28"/>
        </w:rPr>
        <w:t>производственный контроль за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  <w:proofErr w:type="gramEnd"/>
    </w:p>
    <w:p w:rsidR="002B55BD" w:rsidRPr="007C5EB7" w:rsidRDefault="00730EE0" w:rsidP="002B5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Результаты производственного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охраной атмосферного воздуха представляются в соответствующий орган исполнительной власти, осуществляющий государственный экологический надзор.</w:t>
      </w:r>
    </w:p>
    <w:p w:rsidR="00730EE0" w:rsidRPr="007C5EB7" w:rsidRDefault="00730EE0" w:rsidP="00730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lastRenderedPageBreak/>
        <w:t>Согласно ч.1 ст.21.</w:t>
      </w:r>
      <w:r w:rsidRPr="007C5E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</w:t>
      </w:r>
      <w:r w:rsidRPr="007C5EB7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"Об охране окружающей среды" от 10.01.2002 N 7-ФЗ  </w:t>
      </w:r>
      <w:r w:rsidRPr="007C5EB7">
        <w:rPr>
          <w:rFonts w:ascii="Times New Roman" w:hAnsi="Times New Roman" w:cs="Times New Roman"/>
          <w:sz w:val="28"/>
          <w:szCs w:val="28"/>
        </w:rPr>
        <w:t>в целях предотвращения негативного воздействия на окружающую среду хозяйственной и (или) иной деятельности устанавливаются следующие нормативы допустимого воздействия на окружающую среду:</w:t>
      </w:r>
      <w:bookmarkStart w:id="0" w:name="dst607"/>
      <w:bookmarkEnd w:id="0"/>
      <w:r w:rsidRPr="007C5EB7">
        <w:rPr>
          <w:rFonts w:ascii="Times New Roman" w:hAnsi="Times New Roman" w:cs="Times New Roman"/>
          <w:sz w:val="28"/>
          <w:szCs w:val="28"/>
        </w:rPr>
        <w:t xml:space="preserve"> нормативы допустимых выбросов, нормативы допустимых сбросов.</w:t>
      </w:r>
    </w:p>
    <w:p w:rsidR="00730EE0" w:rsidRPr="007C5EB7" w:rsidRDefault="00730EE0" w:rsidP="00730EE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Частью.3</w:t>
      </w:r>
      <w:r w:rsidRPr="007C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ст.21.</w:t>
      </w:r>
      <w:r w:rsidRPr="007C5E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Федерального закона "Об охране окружающей среды" от 10.01.2002 N 7-ФЗ юридические</w:t>
      </w:r>
      <w:r w:rsidRPr="007C5EB7">
        <w:rPr>
          <w:rFonts w:ascii="Times New Roman" w:hAnsi="Times New Roman" w:cs="Times New Roman"/>
          <w:sz w:val="28"/>
          <w:szCs w:val="28"/>
        </w:rPr>
        <w:t xml:space="preserve">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Федерации.</w:t>
      </w:r>
    </w:p>
    <w:p w:rsidR="005B0919" w:rsidRPr="007C5EB7" w:rsidRDefault="00730EE0" w:rsidP="0064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>Таким образом, юридические лица обязаны</w:t>
      </w:r>
      <w:r w:rsidR="009E1B69" w:rsidRPr="007C5EB7">
        <w:rPr>
          <w:rFonts w:ascii="Times New Roman" w:hAnsi="Times New Roman" w:cs="Times New Roman"/>
          <w:sz w:val="28"/>
          <w:szCs w:val="28"/>
        </w:rPr>
        <w:t xml:space="preserve"> проводить производственный контроль</w:t>
      </w:r>
      <w:r w:rsidRPr="007C5EB7">
        <w:rPr>
          <w:rFonts w:ascii="Times New Roman" w:hAnsi="Times New Roman" w:cs="Times New Roman"/>
          <w:sz w:val="28"/>
          <w:szCs w:val="28"/>
        </w:rPr>
        <w:t xml:space="preserve"> по ранее полученным разрешени</w:t>
      </w:r>
      <w:r w:rsidR="009E1B69" w:rsidRPr="007C5EB7">
        <w:rPr>
          <w:rFonts w:ascii="Times New Roman" w:hAnsi="Times New Roman" w:cs="Times New Roman"/>
          <w:sz w:val="28"/>
          <w:szCs w:val="28"/>
        </w:rPr>
        <w:t>я</w:t>
      </w:r>
      <w:r w:rsidRPr="007C5EB7">
        <w:rPr>
          <w:rFonts w:ascii="Times New Roman" w:hAnsi="Times New Roman" w:cs="Times New Roman"/>
          <w:sz w:val="28"/>
          <w:szCs w:val="28"/>
        </w:rPr>
        <w:t>м на выброс загрязняющих веществ в атмосферный воздух, на основе разработанного проекта ПДВ, соблюдать график контроля указанных в ПДВ загрязняющих веществ</w:t>
      </w:r>
      <w:r w:rsidR="009E1B69" w:rsidRPr="007C5EB7">
        <w:rPr>
          <w:rFonts w:ascii="Times New Roman" w:hAnsi="Times New Roman" w:cs="Times New Roman"/>
          <w:sz w:val="28"/>
          <w:szCs w:val="28"/>
        </w:rPr>
        <w:t xml:space="preserve">, а также контроль </w:t>
      </w:r>
      <w:r w:rsidR="0092221C" w:rsidRPr="007C5EB7">
        <w:rPr>
          <w:rFonts w:ascii="Times New Roman" w:hAnsi="Times New Roman" w:cs="Times New Roman"/>
          <w:sz w:val="28"/>
          <w:szCs w:val="28"/>
        </w:rPr>
        <w:t>предусмотренным Приказом 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</w:t>
      </w:r>
      <w:proofErr w:type="gramEnd"/>
      <w:r w:rsidR="0092221C" w:rsidRPr="007C5EB7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производственного экологического контроля".</w:t>
      </w:r>
    </w:p>
    <w:p w:rsidR="00643225" w:rsidRPr="007C5EB7" w:rsidRDefault="00643225">
      <w:pPr>
        <w:rPr>
          <w:rFonts w:ascii="Times New Roman" w:hAnsi="Times New Roman" w:cs="Times New Roman"/>
          <w:sz w:val="28"/>
          <w:szCs w:val="28"/>
        </w:rPr>
      </w:pPr>
    </w:p>
    <w:p w:rsidR="00643225" w:rsidRPr="007C5EB7" w:rsidRDefault="007C5EB7" w:rsidP="002B5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2B55BD" w:rsidRPr="007C5EB7">
        <w:rPr>
          <w:rFonts w:ascii="Times New Roman" w:hAnsi="Times New Roman" w:cs="Times New Roman"/>
          <w:b/>
          <w:sz w:val="28"/>
          <w:szCs w:val="28"/>
        </w:rPr>
        <w:t>Выявленные нарушения в деятельности СПб ГУП «</w:t>
      </w:r>
      <w:proofErr w:type="spellStart"/>
      <w:r w:rsidR="002B55BD" w:rsidRPr="007C5EB7">
        <w:rPr>
          <w:rFonts w:ascii="Times New Roman" w:hAnsi="Times New Roman" w:cs="Times New Roman"/>
          <w:b/>
          <w:sz w:val="28"/>
          <w:szCs w:val="28"/>
        </w:rPr>
        <w:t>Экострой</w:t>
      </w:r>
      <w:proofErr w:type="spellEnd"/>
      <w:r w:rsidR="002B55BD" w:rsidRPr="007C5EB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55BD" w:rsidRPr="007C5EB7" w:rsidRDefault="007C5EB7" w:rsidP="002B5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 xml:space="preserve">. </w:t>
      </w:r>
      <w:r w:rsidR="002B55BD" w:rsidRPr="007C5EB7">
        <w:rPr>
          <w:rFonts w:ascii="Times New Roman" w:hAnsi="Times New Roman" w:cs="Times New Roman"/>
          <w:sz w:val="28"/>
          <w:szCs w:val="28"/>
        </w:rPr>
        <w:t>В 2020 году проверки в отношении СПб ГУП «</w:t>
      </w:r>
      <w:proofErr w:type="spellStart"/>
      <w:r w:rsidR="002B55BD" w:rsidRPr="007C5EB7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2B55BD" w:rsidRPr="007C5EB7">
        <w:rPr>
          <w:rFonts w:ascii="Times New Roman" w:hAnsi="Times New Roman" w:cs="Times New Roman"/>
          <w:sz w:val="28"/>
          <w:szCs w:val="28"/>
        </w:rPr>
        <w:t>» не проводились, обращаем внимание, что на сайте генеральной прокуратуры имеется реестр проведенных проверок, где можно ознакомит</w:t>
      </w:r>
      <w:r w:rsidRPr="007C5EB7">
        <w:rPr>
          <w:rFonts w:ascii="Times New Roman" w:hAnsi="Times New Roman" w:cs="Times New Roman"/>
          <w:sz w:val="28"/>
          <w:szCs w:val="28"/>
        </w:rPr>
        <w:t>ь</w:t>
      </w:r>
      <w:r w:rsidR="002B55BD" w:rsidRPr="007C5EB7">
        <w:rPr>
          <w:rFonts w:ascii="Times New Roman" w:hAnsi="Times New Roman" w:cs="Times New Roman"/>
          <w:sz w:val="28"/>
          <w:szCs w:val="28"/>
        </w:rPr>
        <w:t>ся с проведенными проверками в отношении конкретного юридического лица и с их результатами.</w:t>
      </w:r>
    </w:p>
    <w:p w:rsidR="007C5EB7" w:rsidRPr="007C5EB7" w:rsidRDefault="007C5EB7" w:rsidP="002B5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>Изменения в природоохранном законодательстве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Изменения природоохранного законодательства наступают с 01.01.2021 года и на 2020 год по плате за НВОС не распространяются. Обзор изменений пока невозможно провести, так как нет новых утверждённых нормативно-правовых актов.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 xml:space="preserve">Если на объекте негативного воздействия III категории присутствуют выбросы веществ 1,2 класса опасности в мизерных количествах, однако, согласно п. 9.1.2 требований к содержанию </w:t>
      </w:r>
      <w:r w:rsidRPr="007C5EB7">
        <w:rPr>
          <w:rFonts w:ascii="Times New Roman" w:hAnsi="Times New Roman" w:cs="Times New Roman"/>
          <w:b/>
          <w:sz w:val="28"/>
          <w:szCs w:val="28"/>
        </w:rPr>
        <w:lastRenderedPageBreak/>
        <w:t>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контроля, утв. Приказом Минприроды России от 28.02.2018 N 74, в план-график контроля источники, выбрасывающие, данные вещества не попали, т.к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 xml:space="preserve">выброс от них по результатам рассеивания не превышает 0,1 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ПДКмр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загрязняющих веществ на границе предприятия, то каким образом определять платежную базу для выбросов данных веществ с этих источников, если она согласно положениям статей 16.2 и 16.3 Федерального закона от 10.01.2002 N 7-ФЗ "Об охране окружающей среды» и постановлению Правительства РФ от 03.03.2017 N 255 "Об исчислении и взимании платы за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негативное воздействие на окружающую среду» (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>. 11(1), 11(2)) для объектов III категории определяется на основе данных производственного экологического контроля. Или в таком случае вносить плату за выбросы данных веществ по результатам инвентаризации?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 xml:space="preserve">. </w:t>
      </w:r>
      <w:r w:rsidRPr="007C5EB7">
        <w:rPr>
          <w:rFonts w:ascii="Times New Roman" w:hAnsi="Times New Roman" w:cs="Times New Roman"/>
          <w:sz w:val="28"/>
          <w:szCs w:val="28"/>
        </w:rPr>
        <w:t>Пункт 6 статьи 67 Федерального закона от 10.01.2020 № 7-ФЗ «Об охране окружающей среды» (далее – Закон) предусматривает, что производственный экологический контроль должен включать в себя следующую документированную информацию: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 технологических процессах, технологиях, об оборудовании для производства продукции (товара), о выполненных работах, об оказанных услугах, о применяемых топливе, сырье и материалах, об образовании отходов производства и потребления;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 xml:space="preserve">о фактических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или массе выбросов загрязняющих веществ, сбросов загрязняющих веществ, об уровнях физического воздействия и о методиках (методах) измерений;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об обращении с отходами производства и потребления;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 состоянии окружающей среды, местах отбора проб, методиках (методах) измерений.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     Вместе с тем п.9 Правил исчисления платы, утвержденных Постановлением Правительства РФ №255, не содержит прямой ссылки на отчет ПЭК, предоставляемый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 до 25.03.2020. Следовательно, массы выбросов должны быть указаны в декларации о плате на основании инвентаризации выбросов.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b/>
          <w:sz w:val="28"/>
          <w:szCs w:val="28"/>
        </w:rPr>
        <w:t>Как производить расчет выбросов загрязняющих веществ, если нет утвержденных методик?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Пункт 6 статьи 67 Федерального закона от 10.01.2020 № 7-ФЗ «Об охране окружающей среды» (далее – Закон) предусматривает, что производственный экологический контроль должен включать в себя следующую документированную информацию: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 технологических процессах, технологиях, об оборудовании для производства продукции (товара), о выполненных работах, об оказанных услугах, о применяемых топливе, сырье и материалах, об образовании отходов производства и потребления;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 xml:space="preserve">о фактических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или массе выбросов загрязняющих веществ, сбросов загрязняющих веществ, об уровнях физического воздействия и о методиках (методах) измерений;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об обращении с отходами производства и потребления;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 состоянии окружающей среды, местах отбора проб, методиках (методах) измерений.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Вместе с тем п.9 Правил исчисления платы, утвержденных Постановлением Правительства РФ №255, не содержит прямой ссылки на отчет ПЭК, предоставляемый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 до 25.03.2020.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массы выбросов должны быть указаны в декларации о плате на основании инвентаризации выбросов.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sz w:val="28"/>
          <w:szCs w:val="28"/>
        </w:rPr>
        <w:t xml:space="preserve">. </w:t>
      </w:r>
      <w:r w:rsidRPr="007C5EB7">
        <w:rPr>
          <w:rFonts w:ascii="Times New Roman" w:hAnsi="Times New Roman" w:cs="Times New Roman"/>
          <w:b/>
          <w:sz w:val="28"/>
          <w:szCs w:val="28"/>
        </w:rPr>
        <w:t>О заполнении Деклараций о плате за НВОС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На сегодняшний день в соответствии с приказом Минприроды №3 от 09.07.2017 декларация о плате должна быть сформирована через личный кабинет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: lk.rpn.gov.ru.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Ссылка на инструкцию по заполнению указана на главной странице личного кабинете до момента авторизации.</w:t>
      </w:r>
      <w:proofErr w:type="gramEnd"/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Вопросы, касающееся Декларации о плате за негативное воздействие на окружающую среду</w:t>
      </w:r>
      <w:proofErr w:type="gramEnd"/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На сегодняшний день в соответствии с приказом Минприроды №3 от 09.07.2017 декларация о плате должна быть сформирована через личный кабинет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: lk.rpn.gov.ru.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Ссылка на инструкцию по заполнению указана на главной странице личного кабинете до момента авторизации.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В декларации должны быть отражены: все выбросы и сбросы в </w:t>
      </w:r>
      <w:r w:rsidRPr="007C5EB7">
        <w:rPr>
          <w:rFonts w:ascii="Times New Roman" w:hAnsi="Times New Roman" w:cs="Times New Roman"/>
          <w:sz w:val="28"/>
          <w:szCs w:val="28"/>
        </w:rPr>
        <w:lastRenderedPageBreak/>
        <w:t>водный объект, загрязняющих веществ, указанных в распоряжении Правительства РФ №1316-р от 08.07.2015 и движения отходов в соответствии с данными учета отходов, осуществляемого согласно приказу Минприроды №721 от 01.09.2011.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b/>
          <w:sz w:val="28"/>
          <w:szCs w:val="28"/>
        </w:rPr>
        <w:t>Учет отходов в условиях отмены Приказа № 721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b/>
          <w:sz w:val="28"/>
          <w:szCs w:val="28"/>
        </w:rPr>
        <w:t>За 2020 год должен быть сформирован журнал учета отходов в соответствии с приказом Минприроды №721 от 01.09.2011 года.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Декларация о плате за негативное воздействие была подана через личный кабинет своевременно. После обновления системы, пришел отказ из-за расхождения объемов. При сверке электронной версии и бумажной версии, обнаружилось, что из-за перехода на новую форму пропали авансовые платежи, которые заводились и отражены в бумажной версии. А так же передача отходов на один полигон из двух, второй остался. Просим дать ответ, как поступать в такой ситуации. Почему наши данные были искажены из-за перехода на новую форму?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В случае потери данных в электронной версии Вами необходимо предоставить новую корректную декларацию о плате за негативное воздействие на окружающую среду.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Подскажите, пожалуйста, на основании какого (номер и число) утвержденного административного регламента происходит проверка и изменение статуса заявления по декларации о плате за загрязнение в личном кабинете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Никакого административного регламента нет, статус заявления говорит о выявленных или не выявленных несоответствиях при проверке декларации с данными администратора платы.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Декларация о НВОС.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На сегодняшний день в соответствии с приказом Минприроды №3 от 09.07.2017 декларация о плате должна быть сформирована через личный кабинет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: lk.rpn.gov.ru.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Ссылка на инструкцию по заполнению указана на главной странице личного кабинете до момента авторизации.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В декларации должны быть отражены: все выбросы и сбросы в водный объект, загрязняющих веществ, указанных в распоряжении Правительства РФ №1316-р от 08.07.2015 и движения отходов в соответствии с данными учета отходов, осуществляемого согласно приказу Минприроды №721 от 01.09.2011.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 В отчете № 2ТП-отходы и в Декларации о плате за негативное воздействие за 2019 год разные требования к округлению данных о массе отходов. В связи с этим получается несовпадение сведений. РПН по СЗФО прислал отказ с формулировкой "недостоверные сведения по отходам". Заполняя форму отчета и Декларации, и руководствуюсь действующими нормативными актами. Как быть в данной ситуации? Если не нарушать требования по заполнению форм, данные о массе отходов всегда будут отличаться.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Согласно Порядку предоставления декларации о плате за НВОС, утвержденного приказом Минприроды №3 от 09.01.2017 года все операции с отходами отражаются в расчетах за тот отчетный период, в котором данная операция была отражена в материалах учета в области обращения с отходами, при этом масса отходов указывается в тоннах. Вместе с тем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Порядка учета, утвержденного приказом Минприроды №721 от 01.09.2011 года предусмотрено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>: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1 материалы учета являются информацией в области обращения с отходами и используются при ведении федеральных статистических наблюдений, а также расчетах платы за негативное воздействие на окружающую среду в части размещения отходов (п.3);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2 все значения количества отходов учитываются по массе отходов в тоннах и округляются с точностью (п.11):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до трех знаков после запятой (с точностью до килограмма) - для отходов I, II и III классов опасности;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до одного знака после запятой - для отходов IV и V классов опасности.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Таким образом, декларация о плате должна идти с отчетностью по форме №2ТП-отходы.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sz w:val="28"/>
          <w:szCs w:val="28"/>
        </w:rPr>
        <w:t xml:space="preserve">. </w:t>
      </w:r>
      <w:r w:rsidRPr="007C5EB7">
        <w:rPr>
          <w:rFonts w:ascii="Times New Roman" w:hAnsi="Times New Roman" w:cs="Times New Roman"/>
          <w:b/>
          <w:sz w:val="28"/>
          <w:szCs w:val="28"/>
        </w:rPr>
        <w:t>П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росим Вас дать разъяснения о порядке выполнения расчетов выбросов загрязняющих веществ от неорганизованных источников на полигонах ТКО и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сдачи годовых отчетов и расчета платы за негативное воздействие на окружающую среду.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sz w:val="28"/>
          <w:szCs w:val="28"/>
        </w:rPr>
        <w:t xml:space="preserve">Пункт 6 статьи 67 Федерального закона от 10.01.2020 № 7-ФЗ «Об охране окружающей среды» (далее – Закон) предусматривает, что </w:t>
      </w:r>
      <w:r w:rsidRPr="007C5EB7">
        <w:rPr>
          <w:rFonts w:ascii="Times New Roman" w:hAnsi="Times New Roman" w:cs="Times New Roman"/>
          <w:sz w:val="28"/>
          <w:szCs w:val="28"/>
        </w:rPr>
        <w:lastRenderedPageBreak/>
        <w:t>производственный экологический контроль должен включать в себя следующую документированную информацию: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 технологических процессах, технологиях, об оборудовании для производства продукции (товара), о выполненных работах, об оказанных услугах, о применяемых топливе, сырье и материалах, об образовании отходов производства и потребления;</w:t>
      </w:r>
      <w:proofErr w:type="gramEnd"/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 xml:space="preserve">о фактических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или массе выбросов загрязняющих веществ, сбросов загрязняющих веществ, об уровнях физического воздействия и о методиках (методах) измерений;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об обращении с отходами производства и потребления;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о состоянии окружающей среды, местах отбора проб, методиках (методах) измерений.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Вместе с тем п.9 Правил исчисления платы, утвержденных Постановлением Правительства РФ №255, не содержит прямой ссылки на отчет ПЭК, предоставляемый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 до 25.03.2020. Следовательно, массы выбросов должны быть указаны в декларации о плате на основании инвентаризации выбросов.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В личном кабинете 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природопользователя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к декларации о плате за негативное воздействие на окружающую среду есть комментарий: Вами указан неверный код ОКТМО. ОКТМО должен состоять из 8 цифр согласно справочнику ОКТМО. Но ОКТМО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площадок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на которых есть стационарные источники выбросов указаны в соответствии со свидетельством об актуализации учетных сведений об объекте, оказывающем негативное воздействие на окружающую среду (ОКТМО 49625000, код объекта 49-0153-000374-П; ОКТМО 49701000 код объекта 49-0153-000118-П). А ОКТМО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полигона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на котором размещаются отходы указан в соответствии с ГРОРО 49620000. Полигон НЕ расположен в населенном пункте. Полигон твёрдых бытовых отходов для 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>алая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Вишера внесен в Государственный реестр объектов размещения отходов (Приказ Министерства природных ресурсов и экологии Российской Федерации от 01.08.2014 № 479) по номером 53-00004-З-00479-010814. Местоположение: Новгородская область, 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Маловишерский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район, зона в 4 км на запад от 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>алая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Вишера и 0,7 км на юг от трассы Малая Вишера – Спасская 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Полисть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 ОКТМО указанные в декларации не</w:t>
      </w:r>
      <w:r w:rsidRPr="007C5EB7">
        <w:rPr>
          <w:rFonts w:ascii="Times New Roman" w:hAnsi="Times New Roman" w:cs="Times New Roman"/>
          <w:b/>
          <w:sz w:val="28"/>
          <w:szCs w:val="28"/>
        </w:rPr>
        <w:t>верны?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Если они не верны, то</w:t>
      </w:r>
      <w:r w:rsidRPr="007C5EB7">
        <w:rPr>
          <w:rFonts w:ascii="Times New Roman" w:hAnsi="Times New Roman" w:cs="Times New Roman"/>
          <w:b/>
          <w:sz w:val="28"/>
          <w:szCs w:val="28"/>
        </w:rPr>
        <w:t>,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 как исправить сложившуюся ситуацию?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>. Для того</w:t>
      </w:r>
      <w:r w:rsidRPr="007C5EB7">
        <w:rPr>
          <w:rFonts w:ascii="Times New Roman" w:hAnsi="Times New Roman" w:cs="Times New Roman"/>
          <w:sz w:val="28"/>
          <w:szCs w:val="28"/>
        </w:rPr>
        <w:t xml:space="preserve"> чтобы исправить ситуацию Вам необходимо предоставить корректировочную декларацию о плате за негативное воздействие на окружающую среду. Так как в платежном поручении указывается ОКТМО восемь знаков, то и в декларации по каждому объекту размещения должно быть указано восемь значащих цифр, характеризующих местоположения объекта, в соответствии с томом 2, "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033-2013. Общероссийский классификатор территорий муниципальных образований",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 от 14.06.2013 N 159-ст.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Указанный классификатор 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  <w:proofErr w:type="gramEnd"/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b/>
          <w:sz w:val="28"/>
          <w:szCs w:val="28"/>
        </w:rPr>
        <w:t>Сдача декларации платы за НВОС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На сегодняшний день в соответствии с приказом Минприроды №3 от 09.07.2017 декларация о плате должна быть сформирована через личный кабинет </w:t>
      </w:r>
      <w:proofErr w:type="spellStart"/>
      <w:r w:rsidRPr="007C5EB7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7C5EB7">
        <w:rPr>
          <w:rFonts w:ascii="Times New Roman" w:hAnsi="Times New Roman" w:cs="Times New Roman"/>
          <w:sz w:val="28"/>
          <w:szCs w:val="28"/>
        </w:rPr>
        <w:t xml:space="preserve">: lk.rpn.gov.ru.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Ссылка на инструкцию по заполнению указана на главной странице личного кабинете до момента авторизации.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В декларации должны быть отражены: все выбросы и сбросы в водный объект, загрязняющих веществ, указанных в распоряжении Правительства РФ №1316-р от 08.07.2015 и движения отходов в соответствии с данными учета отходов, осуществляемого согласно приказу Минприроды №721 от 01.09.2011.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 Каков порядок расчета платы за НВОС новыми предприятиями, которые еще не успели сдать Декларацию о ВОС в 2020 году и рассчитать нормативы? будет ли повышающий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коэффициент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В 2020 году при осуществлении деятельности на объекте 2 категории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в отсутствии декларации о воздействии на окружающую среду при исчислении платы за выбросы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и сбросы к ставкам платы необходимо применять коэффициент 100, при исчислении платы за размещение отходов к ставкам платы применяется коэффициент 25.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b/>
          <w:sz w:val="28"/>
          <w:szCs w:val="28"/>
        </w:rPr>
        <w:t>Что делать с Декларациями НВОС за 2019 год, по которым сейчас массово приходят "Отказы". Необходимо пересдавать, писать какие-то объяснения? Почему положительно рассмотрены Декларации, оформленные до 01.03, и не переделанные по новой форме, ведь говорили, что они не будут рассматриваться?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Если Вам пришел отказ по декларациям по плате за НВОС за 2019 год,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значит администратором платы было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выявлено несоответствие в декларации с имеющимися сведениями. Вам необходимо еще раз проверить правильность данных указанных в декларации по плате в электронной версии: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в случае ошибочного указания ставок платы за НВОС или ошибочного применения (не применения) коэффициента 1.04 Вам необходимо предоставить корректировочную декларацию с правильными данными.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 xml:space="preserve">в случае потери данных при миграции из старой версии в новую Вам необходимо предоставить корректировочную декларацию с правильными данными. 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В случае если Вам пришел отказ с пометкой «не поступили денежные средства»: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Вам необходимо проверить данные в платежных поручениях (счет, ОКТМО, КБК). При выявлении ошибок написать заявление на уточнение платежа.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•</w:t>
      </w:r>
      <w:r w:rsidRPr="007C5EB7">
        <w:rPr>
          <w:rFonts w:ascii="Times New Roman" w:hAnsi="Times New Roman" w:cs="Times New Roman"/>
          <w:sz w:val="28"/>
          <w:szCs w:val="28"/>
        </w:rPr>
        <w:tab/>
        <w:t>Вам необходимо проверить наличие решения о зачете в счет 2019 года раннее выявленной переплаты. При отсутствии оформить заявления о зачете в соответствии с приказом Росприроднадзора №334 от 20.06.2019 года.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 xml:space="preserve">В противном случае данный отказ говорит о необходимости формирования акта </w:t>
      </w:r>
      <w:proofErr w:type="gramStart"/>
      <w:r w:rsidRPr="007C5E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5EB7">
        <w:rPr>
          <w:rFonts w:ascii="Times New Roman" w:hAnsi="Times New Roman" w:cs="Times New Roman"/>
          <w:sz w:val="28"/>
          <w:szCs w:val="28"/>
        </w:rPr>
        <w:t xml:space="preserve"> исчислением платы администратором платы.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C5EB7">
        <w:rPr>
          <w:rFonts w:ascii="Times New Roman" w:hAnsi="Times New Roman" w:cs="Times New Roman"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</w:t>
      </w:r>
      <w:r w:rsidRPr="007C5EB7">
        <w:rPr>
          <w:rFonts w:ascii="Times New Roman" w:hAnsi="Times New Roman" w:cs="Times New Roman"/>
          <w:b/>
          <w:sz w:val="28"/>
          <w:szCs w:val="28"/>
        </w:rPr>
        <w:t xml:space="preserve">Организация производит продукцию, производит ввоз импорта товара не входящего в перечень товаров подлежащих утилизации после утраты ими потребительских свойств, данная продукция реализуется Организацией в полимерной упаковке. Продукция является сырьем для сторонних юридических лиц, после </w:t>
      </w:r>
      <w:proofErr w:type="spellStart"/>
      <w:r w:rsidRPr="007C5EB7">
        <w:rPr>
          <w:rFonts w:ascii="Times New Roman" w:hAnsi="Times New Roman" w:cs="Times New Roman"/>
          <w:b/>
          <w:sz w:val="28"/>
          <w:szCs w:val="28"/>
        </w:rPr>
        <w:t>растаривания</w:t>
      </w:r>
      <w:proofErr w:type="spell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полимерная упаковка подлежит сбору и далее передается на утилизацию/продажу, т.е. не передается на размещение на Полигоны ТКО. На основании выше изложенного, просим Вас </w:t>
      </w:r>
      <w:proofErr w:type="gramStart"/>
      <w:r w:rsidRPr="007C5EB7">
        <w:rPr>
          <w:rFonts w:ascii="Times New Roman" w:hAnsi="Times New Roman" w:cs="Times New Roman"/>
          <w:b/>
          <w:sz w:val="28"/>
          <w:szCs w:val="28"/>
        </w:rPr>
        <w:t xml:space="preserve">разъяснить необходимо ли Обществу </w:t>
      </w:r>
      <w:r w:rsidRPr="007C5EB7">
        <w:rPr>
          <w:rFonts w:ascii="Times New Roman" w:hAnsi="Times New Roman" w:cs="Times New Roman"/>
          <w:b/>
          <w:sz w:val="28"/>
          <w:szCs w:val="28"/>
        </w:rPr>
        <w:lastRenderedPageBreak/>
        <w:t>производить</w:t>
      </w:r>
      <w:proofErr w:type="gramEnd"/>
      <w:r w:rsidRPr="007C5EB7">
        <w:rPr>
          <w:rFonts w:ascii="Times New Roman" w:hAnsi="Times New Roman" w:cs="Times New Roman"/>
          <w:b/>
          <w:sz w:val="28"/>
          <w:szCs w:val="28"/>
        </w:rPr>
        <w:t xml:space="preserve"> оплату экологического сбора, предоставлять декларацию, расчет и отчетность о выполнении нормативов утилизации.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b/>
          <w:sz w:val="28"/>
          <w:szCs w:val="28"/>
        </w:rPr>
        <w:t>Ответ</w:t>
      </w:r>
      <w:r w:rsidRPr="007C5EB7">
        <w:rPr>
          <w:rFonts w:ascii="Times New Roman" w:hAnsi="Times New Roman" w:cs="Times New Roman"/>
          <w:b/>
          <w:sz w:val="28"/>
          <w:szCs w:val="28"/>
        </w:rPr>
        <w:t>.</w:t>
      </w:r>
      <w:r w:rsidRPr="007C5EB7">
        <w:rPr>
          <w:rFonts w:ascii="Times New Roman" w:hAnsi="Times New Roman" w:cs="Times New Roman"/>
          <w:sz w:val="28"/>
          <w:szCs w:val="28"/>
        </w:rPr>
        <w:t xml:space="preserve"> Согласно пункту 2 Правил взимания экологического сбора Постановления Правительства РФ от 8 октября 2015 г. №1073 «О порядке взимания экологического сбора»: Экологический сбор в отношении товаров в упаковке, не являющихся готовыми к употреблению изделиями, уплачивается только в отношении самой упаковки. При продаже продукции в упаковке дальнейшему потребителю экологический сбор уплачивается только за полимерную упаковку.</w:t>
      </w:r>
    </w:p>
    <w:p w:rsidR="007C5EB7" w:rsidRPr="007C5EB7" w:rsidRDefault="007C5EB7" w:rsidP="007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7C5EB7">
        <w:rPr>
          <w:rFonts w:ascii="Times New Roman" w:hAnsi="Times New Roman" w:cs="Times New Roman"/>
          <w:sz w:val="28"/>
          <w:szCs w:val="28"/>
        </w:rPr>
        <w:t>В случае если данная упаковка передается на утилизацию, декларация о количестве выпущенных товаров, отчетность о выполнении нормативов утилизации и расчет экологического сбора сдается в установленные сроки. В соответствии с п.9.1 ст.24.2 ФЗ №89 «Об отходах производства и потребления» - фактом подтверждения утилизации отходов являются договора и акты об утилизации отходов. Рекомендации по составлению актов утилизации указаны в Письме Росприроднадзора от 15.12.2016 N АС-10-01-36/25460 "О направлении поручения". В акте утилизации должна быть прописана группа товара/упаковки, количество товара/упаковки, используемый процесс утилизации и получаемый в результате утилизации продукт. В таком случае, документация предоставляется, но экологический сбор не уплачивается.</w:t>
      </w:r>
    </w:p>
    <w:p w:rsidR="007C5EB7" w:rsidRPr="007C5EB7" w:rsidRDefault="007C5EB7" w:rsidP="002B5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C5EB7" w:rsidRPr="007C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46" w:rsidRDefault="00256946" w:rsidP="00643225">
      <w:pPr>
        <w:spacing w:after="0" w:line="240" w:lineRule="auto"/>
      </w:pPr>
      <w:r>
        <w:separator/>
      </w:r>
    </w:p>
  </w:endnote>
  <w:endnote w:type="continuationSeparator" w:id="0">
    <w:p w:rsidR="00256946" w:rsidRDefault="00256946" w:rsidP="0064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46" w:rsidRDefault="00256946" w:rsidP="00643225">
      <w:pPr>
        <w:spacing w:after="0" w:line="240" w:lineRule="auto"/>
      </w:pPr>
      <w:r>
        <w:separator/>
      </w:r>
    </w:p>
  </w:footnote>
  <w:footnote w:type="continuationSeparator" w:id="0">
    <w:p w:rsidR="00256946" w:rsidRDefault="00256946" w:rsidP="00643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C"/>
    <w:rsid w:val="001C6202"/>
    <w:rsid w:val="00256946"/>
    <w:rsid w:val="00280457"/>
    <w:rsid w:val="002B441D"/>
    <w:rsid w:val="002B55BD"/>
    <w:rsid w:val="00380DD1"/>
    <w:rsid w:val="005B0919"/>
    <w:rsid w:val="005B6D13"/>
    <w:rsid w:val="00643225"/>
    <w:rsid w:val="007245D3"/>
    <w:rsid w:val="00730EE0"/>
    <w:rsid w:val="00753629"/>
    <w:rsid w:val="007C5EB7"/>
    <w:rsid w:val="00807942"/>
    <w:rsid w:val="00843735"/>
    <w:rsid w:val="008B4312"/>
    <w:rsid w:val="0092221C"/>
    <w:rsid w:val="0095409F"/>
    <w:rsid w:val="009C721C"/>
    <w:rsid w:val="009E1B69"/>
    <w:rsid w:val="00B610AF"/>
    <w:rsid w:val="00B7359A"/>
    <w:rsid w:val="00C41EA1"/>
    <w:rsid w:val="00CC1CEA"/>
    <w:rsid w:val="00DA5745"/>
    <w:rsid w:val="00E44CC9"/>
    <w:rsid w:val="00E503DB"/>
    <w:rsid w:val="00E65EF6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3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03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225"/>
  </w:style>
  <w:style w:type="paragraph" w:styleId="a8">
    <w:name w:val="footer"/>
    <w:basedOn w:val="a"/>
    <w:link w:val="a9"/>
    <w:uiPriority w:val="99"/>
    <w:unhideWhenUsed/>
    <w:rsid w:val="0064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225"/>
  </w:style>
  <w:style w:type="character" w:customStyle="1" w:styleId="10">
    <w:name w:val="Заголовок 1 Знак"/>
    <w:basedOn w:val="a0"/>
    <w:link w:val="1"/>
    <w:uiPriority w:val="9"/>
    <w:rsid w:val="002B55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3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03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225"/>
  </w:style>
  <w:style w:type="paragraph" w:styleId="a8">
    <w:name w:val="footer"/>
    <w:basedOn w:val="a"/>
    <w:link w:val="a9"/>
    <w:uiPriority w:val="99"/>
    <w:unhideWhenUsed/>
    <w:rsid w:val="0064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225"/>
  </w:style>
  <w:style w:type="character" w:customStyle="1" w:styleId="10">
    <w:name w:val="Заголовок 1 Знак"/>
    <w:basedOn w:val="a0"/>
    <w:link w:val="1"/>
    <w:uiPriority w:val="9"/>
    <w:rsid w:val="002B55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552C6B8C0B6E33661D1CDFDFCC2AE2C2D45E307E33C46387FEE63860A297BE3A6EAFCAFDCA5A09DE73ECDFF5895FCA0E2AA6473C09779m6m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User019-25</dc:creator>
  <cp:lastModifiedBy>User019-25</cp:lastModifiedBy>
  <cp:revision>2</cp:revision>
  <cp:lastPrinted>2020-12-01T09:42:00Z</cp:lastPrinted>
  <dcterms:created xsi:type="dcterms:W3CDTF">2020-12-02T12:21:00Z</dcterms:created>
  <dcterms:modified xsi:type="dcterms:W3CDTF">2020-12-02T12:21:00Z</dcterms:modified>
</cp:coreProperties>
</file>